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3162C7">
        <w:t>05-0017/2607/2025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3162C7" w:rsidP="00AF61C5">
      <w:pPr>
        <w:jc w:val="center"/>
        <w:rPr>
          <w:bCs/>
          <w:sz w:val="27"/>
          <w:szCs w:val="27"/>
          <w:lang w:val="x-none"/>
        </w:rPr>
      </w:pPr>
      <w:r w:rsidRPr="003162C7">
        <w:rPr>
          <w:bCs/>
          <w:sz w:val="27"/>
          <w:szCs w:val="27"/>
          <w:lang w:val="x-none"/>
        </w:rPr>
        <w:t>ПОСТАНОВЛЕНИЕ</w:t>
      </w:r>
    </w:p>
    <w:p w:rsidR="00AF61C5" w:rsidRPr="003162C7" w:rsidP="00AF61C5">
      <w:pPr>
        <w:rPr>
          <w:bCs/>
          <w:sz w:val="27"/>
          <w:szCs w:val="27"/>
          <w:lang w:val="x-none"/>
        </w:rPr>
      </w:pPr>
    </w:p>
    <w:p w:rsidR="00AF61C5" w:rsidRPr="003162C7" w:rsidP="00AF61C5">
      <w:pPr>
        <w:rPr>
          <w:bCs/>
          <w:sz w:val="27"/>
          <w:szCs w:val="27"/>
        </w:rPr>
      </w:pPr>
      <w:r w:rsidRPr="003162C7">
        <w:rPr>
          <w:bCs/>
          <w:sz w:val="27"/>
          <w:szCs w:val="27"/>
          <w:lang w:val="x-none"/>
        </w:rPr>
        <w:t>город Сургут</w:t>
      </w:r>
      <w:r w:rsidRPr="003162C7">
        <w:rPr>
          <w:bCs/>
          <w:sz w:val="27"/>
          <w:szCs w:val="27"/>
        </w:rPr>
        <w:t xml:space="preserve">                                                                        </w:t>
      </w:r>
      <w:r w:rsidRPr="003162C7" w:rsidR="003162C7">
        <w:rPr>
          <w:sz w:val="27"/>
          <w:szCs w:val="27"/>
        </w:rPr>
        <w:t>19.02.2025</w:t>
      </w:r>
      <w:r w:rsidRPr="003162C7">
        <w:rPr>
          <w:bCs/>
          <w:sz w:val="27"/>
          <w:szCs w:val="27"/>
        </w:rPr>
        <w:t xml:space="preserve">                                                                           </w:t>
      </w:r>
    </w:p>
    <w:p w:rsidR="00AF61C5" w:rsidRPr="003162C7" w:rsidP="00AF61C5">
      <w:pPr>
        <w:rPr>
          <w:bCs/>
          <w:sz w:val="27"/>
          <w:szCs w:val="27"/>
        </w:rPr>
      </w:pPr>
    </w:p>
    <w:p w:rsidR="00AF61C5" w:rsidRPr="003162C7" w:rsidP="00AF61C5">
      <w:pPr>
        <w:ind w:firstLine="708"/>
        <w:jc w:val="both"/>
        <w:rPr>
          <w:bCs/>
          <w:sz w:val="27"/>
          <w:szCs w:val="27"/>
        </w:rPr>
      </w:pPr>
      <w:r w:rsidRPr="003162C7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3162C7" w:rsidR="003162C7">
        <w:rPr>
          <w:sz w:val="27"/>
          <w:szCs w:val="27"/>
        </w:rPr>
        <w:t>05-0017/2607/2025</w:t>
      </w:r>
      <w:r w:rsidRPr="003162C7">
        <w:rPr>
          <w:b/>
          <w:sz w:val="27"/>
          <w:szCs w:val="27"/>
        </w:rPr>
        <w:t xml:space="preserve"> </w:t>
      </w:r>
      <w:r w:rsidRPr="003162C7">
        <w:rPr>
          <w:sz w:val="27"/>
          <w:szCs w:val="27"/>
        </w:rPr>
        <w:t xml:space="preserve">в отношении должностного лица – </w:t>
      </w:r>
      <w:r w:rsidRPr="003162C7" w:rsidR="003162C7">
        <w:rPr>
          <w:sz w:val="27"/>
          <w:szCs w:val="27"/>
        </w:rPr>
        <w:t>главного специалиста отдела кадрового администрирования акционерного общества "Россети Тюмень"</w:t>
      </w:r>
      <w:r w:rsidRPr="003162C7">
        <w:rPr>
          <w:sz w:val="27"/>
          <w:szCs w:val="27"/>
        </w:rPr>
        <w:t xml:space="preserve"> </w:t>
      </w:r>
      <w:r w:rsidRPr="003162C7" w:rsidR="003162C7">
        <w:rPr>
          <w:sz w:val="27"/>
          <w:szCs w:val="27"/>
        </w:rPr>
        <w:t>Паничевой</w:t>
      </w:r>
      <w:r w:rsidRPr="003162C7" w:rsidR="003162C7">
        <w:rPr>
          <w:sz w:val="27"/>
          <w:szCs w:val="27"/>
        </w:rPr>
        <w:t xml:space="preserve"> Александры </w:t>
      </w:r>
      <w:r w:rsidRPr="003162C7" w:rsidR="003162C7">
        <w:rPr>
          <w:sz w:val="27"/>
          <w:szCs w:val="27"/>
        </w:rPr>
        <w:t>Гадэлевны</w:t>
      </w:r>
      <w:r w:rsidRPr="003162C7">
        <w:rPr>
          <w:sz w:val="27"/>
          <w:szCs w:val="27"/>
        </w:rPr>
        <w:t>,</w:t>
      </w:r>
      <w:r w:rsidRPr="00D54016" w:rsidR="00D54016">
        <w:t xml:space="preserve"> </w:t>
      </w:r>
      <w:r w:rsidRPr="00D54016" w:rsidR="00D54016">
        <w:rPr>
          <w:sz w:val="27"/>
          <w:szCs w:val="27"/>
        </w:rPr>
        <w:t>…….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jc w:val="center"/>
        <w:rPr>
          <w:sz w:val="27"/>
          <w:szCs w:val="27"/>
        </w:rPr>
      </w:pPr>
      <w:r w:rsidRPr="003162C7">
        <w:rPr>
          <w:sz w:val="27"/>
          <w:szCs w:val="27"/>
        </w:rPr>
        <w:t>УСТАНОВИЛ:</w:t>
      </w: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Паничева Александра Гадэлевна</w:t>
      </w:r>
      <w:r w:rsidRPr="003162C7">
        <w:rPr>
          <w:sz w:val="27"/>
          <w:szCs w:val="27"/>
        </w:rPr>
        <w:t xml:space="preserve">, являясь должностным лицом - </w:t>
      </w:r>
      <w:r w:rsidRPr="003162C7">
        <w:rPr>
          <w:sz w:val="27"/>
          <w:szCs w:val="27"/>
        </w:rPr>
        <w:t>главным специалистом отдела кадрового администрирования акционерного общества "Россети Тюмень"</w:t>
      </w:r>
      <w:r w:rsidRPr="003162C7">
        <w:rPr>
          <w:sz w:val="27"/>
          <w:szCs w:val="27"/>
        </w:rPr>
        <w:t xml:space="preserve"> (далее – общество) </w:t>
      </w:r>
      <w:r w:rsidRPr="003162C7">
        <w:rPr>
          <w:color w:val="FF0000"/>
          <w:sz w:val="27"/>
          <w:szCs w:val="27"/>
        </w:rPr>
        <w:t>не предоставил</w:t>
      </w:r>
      <w:r w:rsidRPr="003162C7">
        <w:rPr>
          <w:color w:val="FF0000"/>
          <w:sz w:val="27"/>
          <w:szCs w:val="27"/>
        </w:rPr>
        <w:t>а</w:t>
      </w:r>
      <w:r w:rsidRPr="003162C7">
        <w:rPr>
          <w:color w:val="FF0000"/>
          <w:sz w:val="27"/>
          <w:szCs w:val="27"/>
        </w:rPr>
        <w:t xml:space="preserve"> по состоянию</w:t>
      </w:r>
      <w:r w:rsidRPr="003162C7" w:rsidR="00AD4632">
        <w:rPr>
          <w:color w:val="FF0000"/>
          <w:sz w:val="27"/>
          <w:szCs w:val="27"/>
        </w:rPr>
        <w:t xml:space="preserve"> на</w:t>
      </w:r>
      <w:r w:rsidRPr="003162C7">
        <w:rPr>
          <w:color w:val="FF0000"/>
          <w:sz w:val="27"/>
          <w:szCs w:val="27"/>
        </w:rPr>
        <w:t xml:space="preserve"> </w:t>
      </w:r>
      <w:r w:rsidRPr="003162C7">
        <w:rPr>
          <w:color w:val="FF0000"/>
          <w:sz w:val="27"/>
          <w:szCs w:val="27"/>
        </w:rPr>
        <w:t>24.10.2024</w:t>
      </w:r>
      <w:r w:rsidRPr="003162C7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</w:t>
      </w:r>
      <w:r w:rsidRPr="003162C7" w:rsidR="00C0141E">
        <w:rPr>
          <w:sz w:val="27"/>
          <w:szCs w:val="27"/>
        </w:rPr>
        <w:t xml:space="preserve">3 и </w:t>
      </w:r>
      <w:r w:rsidRPr="003162C7">
        <w:rPr>
          <w:sz w:val="27"/>
          <w:szCs w:val="27"/>
        </w:rPr>
        <w:t>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3162C7" w:rsidR="00AD4632">
        <w:rPr>
          <w:sz w:val="27"/>
          <w:szCs w:val="27"/>
        </w:rPr>
        <w:t>Н</w:t>
      </w:r>
      <w:r w:rsidRPr="003162C7">
        <w:rPr>
          <w:sz w:val="27"/>
          <w:szCs w:val="27"/>
        </w:rPr>
        <w:t xml:space="preserve">азначение пенсии" в отношении застрахованного лица, </w:t>
      </w:r>
      <w:r w:rsidRPr="003162C7" w:rsidR="00AD4632">
        <w:rPr>
          <w:sz w:val="27"/>
          <w:szCs w:val="27"/>
        </w:rPr>
        <w:t>подавшего заявление в органы СФР.</w:t>
      </w:r>
      <w:r w:rsidRPr="003162C7">
        <w:rPr>
          <w:sz w:val="27"/>
          <w:szCs w:val="27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 w:rsidRPr="003162C7">
        <w:rPr>
          <w:color w:val="FF0000"/>
          <w:sz w:val="27"/>
          <w:szCs w:val="27"/>
        </w:rPr>
        <w:t>21</w:t>
      </w:r>
      <w:r w:rsidRPr="003162C7">
        <w:rPr>
          <w:color w:val="FF0000"/>
          <w:sz w:val="27"/>
          <w:szCs w:val="27"/>
        </w:rPr>
        <w:t>.</w:t>
      </w:r>
      <w:r w:rsidRPr="003162C7">
        <w:rPr>
          <w:color w:val="FF0000"/>
          <w:sz w:val="27"/>
          <w:szCs w:val="27"/>
        </w:rPr>
        <w:t>10</w:t>
      </w:r>
      <w:r w:rsidRPr="003162C7">
        <w:rPr>
          <w:color w:val="FF0000"/>
          <w:sz w:val="27"/>
          <w:szCs w:val="27"/>
        </w:rPr>
        <w:t>.2024</w:t>
      </w:r>
      <w:r w:rsidRPr="003162C7">
        <w:rPr>
          <w:sz w:val="27"/>
          <w:szCs w:val="27"/>
        </w:rPr>
        <w:t>. Срок представления сведений </w:t>
      </w:r>
      <w:r w:rsidRPr="003162C7" w:rsidR="00AD4632">
        <w:rPr>
          <w:sz w:val="27"/>
          <w:szCs w:val="27"/>
        </w:rPr>
        <w:t>–</w:t>
      </w:r>
      <w:r w:rsidRPr="003162C7">
        <w:rPr>
          <w:sz w:val="27"/>
          <w:szCs w:val="27"/>
        </w:rPr>
        <w:t xml:space="preserve"> </w:t>
      </w:r>
      <w:r w:rsidRPr="003162C7">
        <w:rPr>
          <w:color w:val="FF0000"/>
          <w:sz w:val="27"/>
          <w:szCs w:val="27"/>
        </w:rPr>
        <w:t>24</w:t>
      </w:r>
      <w:r w:rsidRPr="003162C7" w:rsidR="00AD4632">
        <w:rPr>
          <w:color w:val="FF0000"/>
          <w:sz w:val="27"/>
          <w:szCs w:val="27"/>
        </w:rPr>
        <w:t>.</w:t>
      </w:r>
      <w:r w:rsidRPr="003162C7">
        <w:rPr>
          <w:color w:val="FF0000"/>
          <w:sz w:val="27"/>
          <w:szCs w:val="27"/>
        </w:rPr>
        <w:t>10</w:t>
      </w:r>
      <w:r w:rsidRPr="003162C7" w:rsidR="00AD4632">
        <w:rPr>
          <w:color w:val="FF0000"/>
          <w:sz w:val="27"/>
          <w:szCs w:val="27"/>
        </w:rPr>
        <w:t>.2024</w:t>
      </w:r>
      <w:r w:rsidRPr="003162C7">
        <w:rPr>
          <w:sz w:val="27"/>
          <w:szCs w:val="27"/>
        </w:rPr>
        <w:t>. </w:t>
      </w:r>
    </w:p>
    <w:p w:rsidR="00AF61C5" w:rsidRPr="003162C7" w:rsidP="00AF61C5">
      <w:pPr>
        <w:ind w:firstLine="708"/>
        <w:jc w:val="both"/>
        <w:rPr>
          <w:color w:val="FF0000"/>
          <w:sz w:val="27"/>
          <w:szCs w:val="27"/>
        </w:rPr>
      </w:pPr>
      <w:r w:rsidRPr="003162C7">
        <w:rPr>
          <w:sz w:val="27"/>
          <w:szCs w:val="27"/>
        </w:rPr>
        <w:t>Паничева Александра Гадэлевна</w:t>
      </w:r>
      <w:r w:rsidRPr="003162C7">
        <w:rPr>
          <w:color w:val="FF0000"/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3162C7">
        <w:rPr>
          <w:color w:val="FF0000"/>
          <w:sz w:val="27"/>
          <w:szCs w:val="27"/>
        </w:rPr>
        <w:t>полученной 31.01.2025, заявлений и ходатайств в адрес суда не поступало, о причинах неявки суд не уведомила</w:t>
      </w:r>
      <w:r w:rsidRPr="003162C7">
        <w:rPr>
          <w:color w:val="FF0000"/>
          <w:sz w:val="27"/>
          <w:szCs w:val="27"/>
        </w:rPr>
        <w:t xml:space="preserve">. </w:t>
      </w:r>
    </w:p>
    <w:p w:rsidR="00AF61C5" w:rsidRPr="003162C7" w:rsidP="00AF61C5">
      <w:pPr>
        <w:ind w:firstLine="708"/>
        <w:jc w:val="both"/>
        <w:rPr>
          <w:color w:val="FF0000"/>
          <w:sz w:val="27"/>
          <w:szCs w:val="27"/>
        </w:rPr>
      </w:pPr>
      <w:r w:rsidRPr="003162C7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3162C7">
        <w:rPr>
          <w:sz w:val="27"/>
          <w:szCs w:val="27"/>
        </w:rPr>
        <w:t>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Юридический адрес общества: </w:t>
      </w:r>
      <w:r w:rsidRPr="003162C7" w:rsidR="003162C7">
        <w:rPr>
          <w:sz w:val="27"/>
          <w:szCs w:val="27"/>
        </w:rPr>
        <w:t>ХМАО-Югра, г. Сургут, ул. Университетская, д.4</w:t>
      </w:r>
      <w:r w:rsidRPr="003162C7">
        <w:rPr>
          <w:sz w:val="27"/>
          <w:szCs w:val="27"/>
        </w:rPr>
        <w:t>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Pr="003162C7" w:rsidR="00C0141E">
        <w:rPr>
          <w:sz w:val="27"/>
          <w:szCs w:val="27"/>
        </w:rPr>
        <w:t xml:space="preserve"> </w:t>
      </w:r>
      <w:r w:rsidRPr="003162C7">
        <w:rPr>
          <w:sz w:val="27"/>
          <w:szCs w:val="27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3162C7">
        <w:rPr>
          <w:sz w:val="27"/>
          <w:szCs w:val="27"/>
        </w:rPr>
        <w:t xml:space="preserve"> влечет административную ответственность должностных лиц, предусмотренную ч. 1 </w:t>
      </w:r>
      <w:r w:rsidRPr="003162C7">
        <w:rPr>
          <w:iCs/>
          <w:sz w:val="27"/>
          <w:szCs w:val="27"/>
        </w:rPr>
        <w:t>ст</w:t>
      </w:r>
      <w:r w:rsidRPr="003162C7">
        <w:rPr>
          <w:sz w:val="27"/>
          <w:szCs w:val="27"/>
        </w:rPr>
        <w:t xml:space="preserve">. </w:t>
      </w:r>
      <w:r w:rsidRPr="003162C7">
        <w:rPr>
          <w:iCs/>
          <w:sz w:val="27"/>
          <w:szCs w:val="27"/>
        </w:rPr>
        <w:t>15</w:t>
      </w:r>
      <w:r w:rsidRPr="003162C7">
        <w:rPr>
          <w:sz w:val="27"/>
          <w:szCs w:val="27"/>
        </w:rPr>
        <w:t>.</w:t>
      </w:r>
      <w:r w:rsidRPr="003162C7">
        <w:rPr>
          <w:iCs/>
          <w:sz w:val="27"/>
          <w:szCs w:val="27"/>
        </w:rPr>
        <w:t>33</w:t>
      </w:r>
      <w:r w:rsidRPr="003162C7">
        <w:rPr>
          <w:sz w:val="27"/>
          <w:szCs w:val="27"/>
        </w:rPr>
        <w:t>.</w:t>
      </w:r>
      <w:r w:rsidRPr="003162C7">
        <w:rPr>
          <w:iCs/>
          <w:sz w:val="27"/>
          <w:szCs w:val="27"/>
        </w:rPr>
        <w:t>2</w:t>
      </w:r>
      <w:r w:rsidRPr="003162C7">
        <w:rPr>
          <w:sz w:val="27"/>
          <w:szCs w:val="27"/>
        </w:rPr>
        <w:t xml:space="preserve"> КоАП РФ.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Pr="003162C7" w:rsidR="003162C7">
        <w:rPr>
          <w:sz w:val="27"/>
          <w:szCs w:val="27"/>
        </w:rPr>
        <w:t>Паничева А.Г. не</w:t>
      </w:r>
      <w:r w:rsidRPr="003162C7">
        <w:rPr>
          <w:sz w:val="27"/>
          <w:szCs w:val="27"/>
        </w:rPr>
        <w:t xml:space="preserve"> представил</w:t>
      </w:r>
      <w:r w:rsidRPr="003162C7" w:rsidR="003162C7">
        <w:rPr>
          <w:sz w:val="27"/>
          <w:szCs w:val="27"/>
        </w:rPr>
        <w:t>а</w:t>
      </w:r>
      <w:r w:rsidRPr="003162C7">
        <w:rPr>
          <w:sz w:val="27"/>
          <w:szCs w:val="27"/>
        </w:rPr>
        <w:t xml:space="preserve"> отчет по форме ЕФС-1 </w:t>
      </w:r>
      <w:r w:rsidRPr="003162C7" w:rsidR="00AD4632">
        <w:rPr>
          <w:sz w:val="27"/>
          <w:szCs w:val="27"/>
        </w:rPr>
        <w:t>подраздел 1.2 с типом "</w:t>
      </w:r>
      <w:r w:rsidRPr="003162C7" w:rsidR="00DA6686">
        <w:rPr>
          <w:sz w:val="27"/>
          <w:szCs w:val="27"/>
        </w:rPr>
        <w:t>Н</w:t>
      </w:r>
      <w:r w:rsidRPr="003162C7" w:rsidR="00AD4632">
        <w:rPr>
          <w:sz w:val="27"/>
          <w:szCs w:val="27"/>
        </w:rPr>
        <w:t>азначение пенсии"</w:t>
      </w:r>
      <w:r w:rsidRPr="003162C7">
        <w:rPr>
          <w:sz w:val="27"/>
          <w:szCs w:val="27"/>
        </w:rPr>
        <w:t>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3162C7" w:rsidRPr="003162C7" w:rsidP="003162C7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Приказом общества от 16.08.2023 № 519-к на должностное лицо - главного специалиста отдела кадрового администрирования акционерного общества "Россети Тюмень" Паничева Александра Гадэлевна назначена ответственным за сдачу отчета по форме ЕФС-1, организационно-распорядительные функции привлекаемого лица также закреплены в должностной инструкции.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Pr="003162C7" w:rsidR="003162C7">
        <w:rPr>
          <w:sz w:val="27"/>
          <w:szCs w:val="27"/>
        </w:rPr>
        <w:t>Паничевой Александры Гадэлевны</w:t>
      </w:r>
      <w:r w:rsidRPr="003162C7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- протоколом об административном правонарушении № </w:t>
      </w:r>
      <w:r w:rsidRPr="003162C7" w:rsidR="003162C7">
        <w:rPr>
          <w:sz w:val="27"/>
          <w:szCs w:val="27"/>
        </w:rPr>
        <w:t>13852/2024 от 16.12.2024</w:t>
      </w:r>
      <w:r w:rsidRPr="003162C7">
        <w:rPr>
          <w:sz w:val="27"/>
          <w:szCs w:val="27"/>
        </w:rPr>
        <w:t>, в котором изложены обстоятельства совершения правонарушения;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3162C7" w:rsidRPr="003162C7" w:rsidP="003162C7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- копией приказа о назначении ответственного лица за сдачу отчета по форме ЕФС-1;</w:t>
      </w:r>
    </w:p>
    <w:p w:rsidR="003162C7" w:rsidRPr="003162C7" w:rsidP="003162C7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- копией должностной инструкции;</w:t>
      </w:r>
    </w:p>
    <w:p w:rsidR="00AF61C5" w:rsidRPr="003162C7" w:rsidP="00AF61C5">
      <w:pPr>
        <w:ind w:firstLine="708"/>
        <w:jc w:val="both"/>
        <w:rPr>
          <w:color w:val="FF0000"/>
          <w:sz w:val="27"/>
          <w:szCs w:val="27"/>
        </w:rPr>
      </w:pPr>
      <w:r w:rsidRPr="003162C7">
        <w:rPr>
          <w:color w:val="FF0000"/>
          <w:sz w:val="27"/>
          <w:szCs w:val="27"/>
        </w:rPr>
        <w:t xml:space="preserve">- копией отчета по форме ЕФС-1 с квитанцией о регистрации; </w:t>
      </w:r>
    </w:p>
    <w:p w:rsidR="00DA6686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- </w:t>
      </w:r>
      <w:r w:rsidRPr="003162C7">
        <w:rPr>
          <w:sz w:val="27"/>
          <w:szCs w:val="27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- </w:t>
      </w:r>
      <w:r w:rsidRPr="003162C7">
        <w:rPr>
          <w:sz w:val="27"/>
          <w:szCs w:val="27"/>
        </w:rPr>
        <w:t>выпиской из Единого государственного реестра юридических лиц;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- и другими материалами дела.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Действия должностного лица – </w:t>
      </w:r>
      <w:r w:rsidRPr="003162C7" w:rsidR="003162C7">
        <w:rPr>
          <w:sz w:val="27"/>
          <w:szCs w:val="27"/>
        </w:rPr>
        <w:t>главного специалиста отдела кадрового администрирования акционерного общества "Россети Тюмень"</w:t>
      </w:r>
      <w:r w:rsidRPr="003162C7">
        <w:rPr>
          <w:color w:val="FF0000"/>
          <w:sz w:val="27"/>
          <w:szCs w:val="27"/>
        </w:rPr>
        <w:t xml:space="preserve"> </w:t>
      </w:r>
      <w:r w:rsidRPr="003162C7" w:rsidR="003162C7">
        <w:rPr>
          <w:sz w:val="27"/>
          <w:szCs w:val="27"/>
        </w:rPr>
        <w:t>Паничевой Александры Гадэлевны</w:t>
      </w:r>
      <w:r w:rsidRPr="003162C7">
        <w:rPr>
          <w:sz w:val="27"/>
          <w:szCs w:val="27"/>
        </w:rPr>
        <w:t xml:space="preserve"> мировой судья квалифицирует по ч. 1 ст. 15.33.2 КоАП РФ.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162C7">
        <w:rPr>
          <w:bCs/>
          <w:color w:val="FF0000"/>
          <w:sz w:val="27"/>
          <w:szCs w:val="27"/>
        </w:rPr>
        <w:t>уд не усматривает</w:t>
      </w:r>
      <w:r w:rsidRPr="003162C7">
        <w:rPr>
          <w:sz w:val="27"/>
          <w:szCs w:val="27"/>
        </w:rPr>
        <w:t>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162C7">
        <w:rPr>
          <w:bCs/>
          <w:sz w:val="27"/>
          <w:szCs w:val="27"/>
        </w:rPr>
        <w:t>уд не усматривает</w:t>
      </w:r>
      <w:r w:rsidRPr="003162C7">
        <w:rPr>
          <w:sz w:val="27"/>
          <w:szCs w:val="27"/>
        </w:rPr>
        <w:t>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3162C7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3162C7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jc w:val="center"/>
        <w:rPr>
          <w:sz w:val="27"/>
          <w:szCs w:val="27"/>
        </w:rPr>
      </w:pPr>
      <w:r w:rsidRPr="003162C7">
        <w:rPr>
          <w:sz w:val="27"/>
          <w:szCs w:val="27"/>
        </w:rPr>
        <w:t>ПОСТАНОВИЛ:</w:t>
      </w: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Должностное лицо – </w:t>
      </w:r>
      <w:r w:rsidRPr="003162C7" w:rsidR="003162C7">
        <w:rPr>
          <w:sz w:val="27"/>
          <w:szCs w:val="27"/>
        </w:rPr>
        <w:t>главного специалиста отдела кадрового администрирования акционерного общества "Россети Тюмень"</w:t>
      </w:r>
      <w:r w:rsidRPr="003162C7">
        <w:rPr>
          <w:color w:val="FF0000"/>
          <w:sz w:val="27"/>
          <w:szCs w:val="27"/>
        </w:rPr>
        <w:t xml:space="preserve"> </w:t>
      </w:r>
      <w:r w:rsidRPr="003162C7" w:rsidR="003162C7">
        <w:rPr>
          <w:sz w:val="27"/>
          <w:szCs w:val="27"/>
        </w:rPr>
        <w:t>Паничеву Александру Гадэлевну</w:t>
      </w:r>
      <w:r w:rsidRPr="003162C7">
        <w:rPr>
          <w:sz w:val="27"/>
          <w:szCs w:val="27"/>
        </w:rPr>
        <w:t xml:space="preserve"> признать виновн</w:t>
      </w:r>
      <w:r w:rsidRPr="003162C7" w:rsidR="003162C7">
        <w:rPr>
          <w:sz w:val="27"/>
          <w:szCs w:val="27"/>
        </w:rPr>
        <w:t>ой</w:t>
      </w:r>
      <w:r w:rsidRPr="003162C7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3162C7" w:rsidP="00AF61C5">
      <w:pPr>
        <w:ind w:firstLine="708"/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Постановление может быть обжаловано в течение 10 </w:t>
      </w:r>
      <w:r w:rsidRPr="003162C7" w:rsidR="00C0141E">
        <w:rPr>
          <w:sz w:val="27"/>
          <w:szCs w:val="27"/>
        </w:rPr>
        <w:t>дней</w:t>
      </w:r>
      <w:r w:rsidRPr="003162C7">
        <w:rPr>
          <w:sz w:val="27"/>
          <w:szCs w:val="27"/>
        </w:rPr>
        <w:t xml:space="preserve">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jc w:val="both"/>
        <w:rPr>
          <w:sz w:val="27"/>
          <w:szCs w:val="27"/>
        </w:rPr>
      </w:pPr>
    </w:p>
    <w:p w:rsidR="00AF61C5" w:rsidRPr="003162C7" w:rsidP="00AF61C5">
      <w:pPr>
        <w:jc w:val="both"/>
        <w:rPr>
          <w:sz w:val="27"/>
          <w:szCs w:val="27"/>
        </w:rPr>
      </w:pPr>
      <w:r w:rsidRPr="003162C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3162C7" w:rsidP="00AF61C5">
      <w:pPr>
        <w:jc w:val="both"/>
        <w:rPr>
          <w:sz w:val="27"/>
          <w:szCs w:val="27"/>
        </w:rPr>
      </w:pPr>
      <w:r w:rsidRPr="003162C7">
        <w:rPr>
          <w:sz w:val="27"/>
          <w:szCs w:val="27"/>
        </w:rPr>
        <w:t xml:space="preserve">Копия верна </w:t>
      </w:r>
    </w:p>
    <w:p w:rsidR="00AF61C5" w:rsidRPr="003162C7" w:rsidP="00AF61C5">
      <w:pPr>
        <w:jc w:val="both"/>
        <w:rPr>
          <w:sz w:val="27"/>
          <w:szCs w:val="27"/>
        </w:rPr>
      </w:pPr>
      <w:r w:rsidRPr="003162C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3162C7" w:rsidP="00AF61C5">
      <w:pPr>
        <w:jc w:val="both"/>
        <w:rPr>
          <w:sz w:val="27"/>
          <w:szCs w:val="27"/>
        </w:rPr>
      </w:pPr>
      <w:r w:rsidRPr="003162C7">
        <w:rPr>
          <w:sz w:val="27"/>
          <w:szCs w:val="27"/>
        </w:rPr>
        <w:t>19.02.2025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3162C7">
        <w:t>05-0017/2607/2025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3162C7">
        <w:rPr>
          <w:sz w:val="22"/>
          <w:szCs w:val="22"/>
          <w:lang w:val="x-none"/>
        </w:rPr>
        <w:t>19.02.2025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C0141E">
        <w:rPr>
          <w:b/>
          <w:sz w:val="22"/>
          <w:szCs w:val="22"/>
          <w:u w:val="single"/>
        </w:rPr>
        <w:t>79702700000000</w:t>
      </w:r>
      <w:r w:rsidR="003162C7">
        <w:rPr>
          <w:b/>
          <w:sz w:val="22"/>
          <w:szCs w:val="22"/>
          <w:u w:val="single"/>
        </w:rPr>
        <w:t>241791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</w:t>
      </w:r>
      <w:r>
        <w:rPr>
          <w:rFonts w:ascii="Times New Roman" w:hAnsi="Times New Roman" w:cs="Times New Roman"/>
          <w:sz w:val="22"/>
          <w:szCs w:val="22"/>
        </w:rPr>
        <w:t>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62C7"/>
    <w:rsid w:val="00323AA9"/>
    <w:rsid w:val="00370417"/>
    <w:rsid w:val="00376E65"/>
    <w:rsid w:val="003C6B41"/>
    <w:rsid w:val="003D11CD"/>
    <w:rsid w:val="003D1EE0"/>
    <w:rsid w:val="003E0155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0567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0251B"/>
    <w:rsid w:val="00A33D18"/>
    <w:rsid w:val="00A42439"/>
    <w:rsid w:val="00A502B5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BF18CE"/>
    <w:rsid w:val="00C0141E"/>
    <w:rsid w:val="00C056A0"/>
    <w:rsid w:val="00C1157C"/>
    <w:rsid w:val="00C34040"/>
    <w:rsid w:val="00C75973"/>
    <w:rsid w:val="00CB3181"/>
    <w:rsid w:val="00CF0A9B"/>
    <w:rsid w:val="00D05236"/>
    <w:rsid w:val="00D17F2B"/>
    <w:rsid w:val="00D54016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41F94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C9BD44-76D1-4734-84DC-BB3CFC1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